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2F" w:rsidRDefault="0044492F" w:rsidP="0044492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44492F" w:rsidRDefault="0044492F" w:rsidP="0044492F">
      <w:pPr>
        <w:pStyle w:val="Standard"/>
        <w:spacing w:after="200" w:line="232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:rsidR="0044492F" w:rsidRDefault="0044492F" w:rsidP="0044492F">
      <w:pPr>
        <w:pStyle w:val="Standard"/>
        <w:spacing w:after="200" w:line="232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в федеральном этапе Всероссийского конкурса </w:t>
      </w:r>
      <w:r>
        <w:rPr>
          <w:rFonts w:ascii="Times New Roman" w:hAnsi="Times New Roman"/>
          <w:sz w:val="28"/>
        </w:rPr>
        <w:br/>
        <w:t>«Молодой предприниматель России – 2018»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44492F" w:rsidTr="00AC544F">
        <w:tc>
          <w:tcPr>
            <w:tcW w:w="9570" w:type="dxa"/>
            <w:gridSpan w:val="2"/>
          </w:tcPr>
          <w:p w:rsidR="0044492F" w:rsidRPr="00B822B8" w:rsidRDefault="0044492F" w:rsidP="00AC544F">
            <w:pPr>
              <w:pStyle w:val="Standard"/>
              <w:spacing w:line="276" w:lineRule="auto"/>
              <w:jc w:val="center"/>
              <w:rPr>
                <w:rFonts w:ascii="Times New Roman" w:eastAsiaTheme="minorHAnsi" w:hAnsi="Times New Roman" w:cstheme="minorBidi"/>
                <w:b/>
                <w:kern w:val="0"/>
                <w:szCs w:val="24"/>
                <w:lang w:eastAsia="en-US"/>
              </w:rPr>
            </w:pPr>
            <w:r w:rsidRPr="00B822B8">
              <w:rPr>
                <w:rFonts w:ascii="Times New Roman" w:eastAsiaTheme="minorHAnsi" w:hAnsi="Times New Roman" w:cstheme="minorBidi"/>
                <w:b/>
                <w:kern w:val="0"/>
                <w:szCs w:val="24"/>
                <w:lang w:eastAsia="en-US"/>
              </w:rPr>
              <w:t>Сведения об участнике</w:t>
            </w: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Номинация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Дата рождения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Образование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Мобильный телефон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Адрес электронной почты (e-</w:t>
            </w:r>
            <w:proofErr w:type="spellStart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mail</w:t>
            </w:r>
            <w:proofErr w:type="spellEnd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 xml:space="preserve">Профиль в социальных сетях </w:t>
            </w:r>
            <w:proofErr w:type="spellStart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Вконтакте</w:t>
            </w:r>
            <w:proofErr w:type="spellEnd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 xml:space="preserve">: </w:t>
            </w:r>
            <w:proofErr w:type="spellStart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Facebook</w:t>
            </w:r>
            <w:proofErr w:type="spellEnd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 xml:space="preserve">: </w:t>
            </w:r>
            <w:proofErr w:type="spellStart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Twitter</w:t>
            </w:r>
            <w:proofErr w:type="spellEnd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: Блог/личный сайт: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 xml:space="preserve">Сведения о проекте (бизнесе) 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 xml:space="preserve">организации </w:t>
            </w: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(краткое и полное)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ИНН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Год основания компании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Почтовый адрес компании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Телефон, e-</w:t>
            </w:r>
            <w:proofErr w:type="spellStart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mail</w:t>
            </w:r>
            <w:proofErr w:type="spellEnd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 xml:space="preserve"> компании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Интернет-сайт компании (при наличии)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 xml:space="preserve">Количество работающих в компании с разбивкой по двум последним годам  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Средний уровень заработной платы работников с разбивкой по двум последним годам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Наличие дополнительного (кроме обязательного) социального пакета (оплата мобильной связи, проезда, организация питания, выплаты материальной помощи);  (Да</w:t>
            </w:r>
            <w:proofErr w:type="gramStart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/Н</w:t>
            </w:r>
            <w:proofErr w:type="gramEnd"/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ет)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Среднемесячная выручка от реализации за два последних года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Среднемесячные расходы за два последних года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  <w:tr w:rsidR="0044492F" w:rsidTr="00AC544F"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  <w:r w:rsidRPr="007E6FB6"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  <w:t>Миссия Вашей компании (при наличии)</w:t>
            </w:r>
          </w:p>
        </w:tc>
        <w:tc>
          <w:tcPr>
            <w:tcW w:w="4785" w:type="dxa"/>
          </w:tcPr>
          <w:p w:rsidR="0044492F" w:rsidRPr="007E6FB6" w:rsidRDefault="0044492F" w:rsidP="00AC544F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theme="minorBidi"/>
                <w:kern w:val="0"/>
                <w:szCs w:val="24"/>
                <w:lang w:eastAsia="en-US"/>
              </w:rPr>
            </w:pPr>
          </w:p>
        </w:tc>
      </w:tr>
    </w:tbl>
    <w:p w:rsidR="0044492F" w:rsidRDefault="0044492F" w:rsidP="0044492F">
      <w:pPr>
        <w:spacing w:line="360" w:lineRule="auto"/>
        <w:jc w:val="center"/>
        <w:rPr>
          <w:sz w:val="28"/>
          <w:szCs w:val="28"/>
        </w:rPr>
      </w:pPr>
      <w:r w:rsidRPr="00F44CA5">
        <w:rPr>
          <w:kern w:val="3"/>
          <w:sz w:val="28"/>
          <w:szCs w:val="28"/>
        </w:rPr>
        <w:lastRenderedPageBreak/>
        <w:t>Критерии оценки претендентов на участие во Всероссийском конкурсе «Молодой предприниматель России</w:t>
      </w:r>
      <w:r w:rsidRPr="00F44CA5">
        <w:rPr>
          <w:sz w:val="28"/>
          <w:szCs w:val="28"/>
        </w:rPr>
        <w:t>»</w:t>
      </w:r>
    </w:p>
    <w:p w:rsidR="0044492F" w:rsidRPr="00E91A78" w:rsidRDefault="0044492F" w:rsidP="0044492F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E91A78">
        <w:rPr>
          <w:sz w:val="28"/>
          <w:szCs w:val="28"/>
        </w:rPr>
        <w:t>Региональный этап Конкурса проводится в 3 этапа:</w:t>
      </w:r>
    </w:p>
    <w:p w:rsidR="0044492F" w:rsidRPr="00E91A78" w:rsidRDefault="0044492F" w:rsidP="0044492F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E91A78">
        <w:rPr>
          <w:sz w:val="28"/>
          <w:szCs w:val="28"/>
        </w:rPr>
        <w:t>1 этап – прием заявок на участие в конкурсе (до 10 октября 2018 года);</w:t>
      </w:r>
    </w:p>
    <w:p w:rsidR="0044492F" w:rsidRPr="00E91A78" w:rsidRDefault="0044492F" w:rsidP="0044492F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E91A78">
        <w:rPr>
          <w:sz w:val="28"/>
          <w:szCs w:val="28"/>
        </w:rPr>
        <w:t>2 этап – оценка конкурсных заявок в соответствии с критериями оценки жюри (до 20 октября 2018 года);</w:t>
      </w:r>
    </w:p>
    <w:p w:rsidR="0044492F" w:rsidRPr="00F44CA5" w:rsidRDefault="0044492F" w:rsidP="0044492F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E91A78">
        <w:rPr>
          <w:sz w:val="28"/>
          <w:szCs w:val="28"/>
        </w:rPr>
        <w:t>3 этап – подведение итогов конкурса, награждение победителей (22-23 октября 2018 года).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 xml:space="preserve">Каждый участник Конкурса оценивается по критериям в рамках своей номинации. Места присуждаются по сумме набранных баллов. 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Каждому участнику Конкурса присуждаются баллы следующим образом: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Финансовые показатели – в диапазоне от 0 до 30 баллов;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Управленческие способности – в диапазоне от 0 до 10 баллов;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Конкурентоспособность – в диапазоне от 0 до 20 баллов;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Инвестиционная привлекательность – в диапазоне от 0 до 20 баллов;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Инновационный подход – в диапазоне от 0 до 10 баллов;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Количество рабочих мест – в диапазоне от 0 до 10 баллов.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Общими критериями для оценки участников Конкурса всех уровней в номинациях являются: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1) предпринимательская инициатива – способность создать плодотворную бизнес-идею, развить ее и воплотить в жизнь, способность не только следовать за рынком, но и предвидеть тенденции его изменения, умение ставить стратегические и тактические цели и добиваться их;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2) управленческие способности – способность создать сплоченную и эффективную команду, способность увлечь сотрудников своими идеями и раскрыть их потенциал;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3) инновационный подход – ориентация на творчество и новаторство в разработке и внедрении новых товаров и услуг, стимулирование культуры инноваций в компании;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lastRenderedPageBreak/>
        <w:t>4) социальная значимость бизнеса – создание новых рабочих мест; создание обстановки уважения, признания заслуг работников, поощрение их активного участия в жизни компании; вовлечение молодежи в процесс трудовой деятельности, предоставление товаров и услуг первой необходимости или ориентация на социально незащищенные слои населения;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5) финансовые показатели – позитивная динамика показателей рентабельности и роста, свидетельствующая о стабильности развития бизнеса;</w:t>
      </w:r>
    </w:p>
    <w:p w:rsidR="0044492F" w:rsidRPr="00F44CA5" w:rsidRDefault="0044492F" w:rsidP="0044492F">
      <w:pPr>
        <w:spacing w:line="360" w:lineRule="auto"/>
        <w:ind w:firstLine="709"/>
        <w:jc w:val="both"/>
        <w:rPr>
          <w:sz w:val="28"/>
          <w:szCs w:val="28"/>
        </w:rPr>
      </w:pPr>
      <w:r w:rsidRPr="00F44CA5">
        <w:rPr>
          <w:sz w:val="28"/>
          <w:szCs w:val="28"/>
        </w:rPr>
        <w:t>6) конкурентоспособность, перспективы развития и роста бизнеса – жизнеспособность бизнес-идеи, уникальность торгового предложения, преимущества перед конкурентами, качество продукта/услуги, масштабируемость бизнеса, география работы бизнеса.</w:t>
      </w:r>
    </w:p>
    <w:p w:rsidR="0044492F" w:rsidRPr="001F1CD5" w:rsidRDefault="0044492F" w:rsidP="0044492F">
      <w:pPr>
        <w:overflowPunct/>
        <w:jc w:val="both"/>
        <w:rPr>
          <w:sz w:val="16"/>
          <w:szCs w:val="16"/>
        </w:rPr>
      </w:pPr>
    </w:p>
    <w:p w:rsidR="009C4EF3" w:rsidRPr="001F1CD5" w:rsidRDefault="009C4EF3" w:rsidP="0044492F">
      <w:pPr>
        <w:spacing w:line="360" w:lineRule="auto"/>
        <w:ind w:firstLine="709"/>
        <w:jc w:val="both"/>
        <w:rPr>
          <w:sz w:val="16"/>
          <w:szCs w:val="16"/>
        </w:rPr>
      </w:pPr>
    </w:p>
    <w:sectPr w:rsidR="009C4EF3" w:rsidRPr="001F1CD5" w:rsidSect="008A5E6F">
      <w:pgSz w:w="11906" w:h="16838"/>
      <w:pgMar w:top="1134" w:right="567" w:bottom="1134" w:left="1134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06"/>
    <w:rsid w:val="00020605"/>
    <w:rsid w:val="000274D6"/>
    <w:rsid w:val="0003761C"/>
    <w:rsid w:val="00041814"/>
    <w:rsid w:val="00064341"/>
    <w:rsid w:val="00071695"/>
    <w:rsid w:val="00072B6B"/>
    <w:rsid w:val="00094972"/>
    <w:rsid w:val="000A1C34"/>
    <w:rsid w:val="000B13F7"/>
    <w:rsid w:val="001273E3"/>
    <w:rsid w:val="00137504"/>
    <w:rsid w:val="0014688E"/>
    <w:rsid w:val="0018187D"/>
    <w:rsid w:val="00183295"/>
    <w:rsid w:val="00183C41"/>
    <w:rsid w:val="001A33FB"/>
    <w:rsid w:val="001C3EAC"/>
    <w:rsid w:val="001F1CD5"/>
    <w:rsid w:val="001F74D7"/>
    <w:rsid w:val="002063A0"/>
    <w:rsid w:val="00225C7E"/>
    <w:rsid w:val="00233DDD"/>
    <w:rsid w:val="00252E55"/>
    <w:rsid w:val="00264BD1"/>
    <w:rsid w:val="00281E12"/>
    <w:rsid w:val="002A0A7E"/>
    <w:rsid w:val="002E1077"/>
    <w:rsid w:val="002F1954"/>
    <w:rsid w:val="00347F91"/>
    <w:rsid w:val="0035454B"/>
    <w:rsid w:val="003B2448"/>
    <w:rsid w:val="003B281A"/>
    <w:rsid w:val="003C260F"/>
    <w:rsid w:val="003E7709"/>
    <w:rsid w:val="003F3489"/>
    <w:rsid w:val="004277F0"/>
    <w:rsid w:val="0043267C"/>
    <w:rsid w:val="00436B63"/>
    <w:rsid w:val="0044492F"/>
    <w:rsid w:val="00450569"/>
    <w:rsid w:val="0045401B"/>
    <w:rsid w:val="004A109D"/>
    <w:rsid w:val="004B735F"/>
    <w:rsid w:val="004E217A"/>
    <w:rsid w:val="004E5EB0"/>
    <w:rsid w:val="00526BA1"/>
    <w:rsid w:val="0053472D"/>
    <w:rsid w:val="005359ED"/>
    <w:rsid w:val="005B5D71"/>
    <w:rsid w:val="005C00C4"/>
    <w:rsid w:val="005D2910"/>
    <w:rsid w:val="00632DE2"/>
    <w:rsid w:val="0068746E"/>
    <w:rsid w:val="006A486A"/>
    <w:rsid w:val="006E03BC"/>
    <w:rsid w:val="006F1B09"/>
    <w:rsid w:val="00701F87"/>
    <w:rsid w:val="00764303"/>
    <w:rsid w:val="007801E4"/>
    <w:rsid w:val="00797138"/>
    <w:rsid w:val="007B516E"/>
    <w:rsid w:val="007E4832"/>
    <w:rsid w:val="007E75BF"/>
    <w:rsid w:val="008836FF"/>
    <w:rsid w:val="00887EA1"/>
    <w:rsid w:val="008976C6"/>
    <w:rsid w:val="008A7E43"/>
    <w:rsid w:val="008B5338"/>
    <w:rsid w:val="008D4321"/>
    <w:rsid w:val="008E515D"/>
    <w:rsid w:val="008F7285"/>
    <w:rsid w:val="009277BB"/>
    <w:rsid w:val="00933EB0"/>
    <w:rsid w:val="0094214D"/>
    <w:rsid w:val="00954731"/>
    <w:rsid w:val="00976B43"/>
    <w:rsid w:val="009C3552"/>
    <w:rsid w:val="009C4EF3"/>
    <w:rsid w:val="009F1935"/>
    <w:rsid w:val="009F7C74"/>
    <w:rsid w:val="00A078FE"/>
    <w:rsid w:val="00A17F43"/>
    <w:rsid w:val="00A254EE"/>
    <w:rsid w:val="00A4077F"/>
    <w:rsid w:val="00A64DAE"/>
    <w:rsid w:val="00A80415"/>
    <w:rsid w:val="00A93A20"/>
    <w:rsid w:val="00AA1BDA"/>
    <w:rsid w:val="00AB7DC9"/>
    <w:rsid w:val="00AC42F3"/>
    <w:rsid w:val="00AD0D91"/>
    <w:rsid w:val="00AD67D5"/>
    <w:rsid w:val="00AE5006"/>
    <w:rsid w:val="00AF041A"/>
    <w:rsid w:val="00B05471"/>
    <w:rsid w:val="00B15770"/>
    <w:rsid w:val="00B1698B"/>
    <w:rsid w:val="00B16DC6"/>
    <w:rsid w:val="00B27D81"/>
    <w:rsid w:val="00B42CBD"/>
    <w:rsid w:val="00B475BF"/>
    <w:rsid w:val="00B92AD0"/>
    <w:rsid w:val="00BB60B8"/>
    <w:rsid w:val="00C05A20"/>
    <w:rsid w:val="00C1051A"/>
    <w:rsid w:val="00C12412"/>
    <w:rsid w:val="00C57D85"/>
    <w:rsid w:val="00C639AA"/>
    <w:rsid w:val="00C9090C"/>
    <w:rsid w:val="00CA7F42"/>
    <w:rsid w:val="00D03BDC"/>
    <w:rsid w:val="00D555DE"/>
    <w:rsid w:val="00DA2DC3"/>
    <w:rsid w:val="00DA571A"/>
    <w:rsid w:val="00DB20AE"/>
    <w:rsid w:val="00DD5EAA"/>
    <w:rsid w:val="00DE43B1"/>
    <w:rsid w:val="00E505FC"/>
    <w:rsid w:val="00E649B8"/>
    <w:rsid w:val="00E85032"/>
    <w:rsid w:val="00EA3B26"/>
    <w:rsid w:val="00EB2268"/>
    <w:rsid w:val="00EF0C97"/>
    <w:rsid w:val="00EF646D"/>
    <w:rsid w:val="00F12662"/>
    <w:rsid w:val="00F15C54"/>
    <w:rsid w:val="00F15F13"/>
    <w:rsid w:val="00F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4EF3"/>
  </w:style>
  <w:style w:type="character" w:styleId="a4">
    <w:name w:val="Hyperlink"/>
    <w:basedOn w:val="a0"/>
    <w:uiPriority w:val="99"/>
    <w:unhideWhenUsed/>
    <w:rsid w:val="009C4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F0C97"/>
    <w:rPr>
      <w:color w:val="808080"/>
      <w:shd w:val="clear" w:color="auto" w:fill="E6E6E6"/>
    </w:rPr>
  </w:style>
  <w:style w:type="paragraph" w:customStyle="1" w:styleId="Standard">
    <w:name w:val="Standard"/>
    <w:rsid w:val="0044492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4EF3"/>
  </w:style>
  <w:style w:type="character" w:styleId="a4">
    <w:name w:val="Hyperlink"/>
    <w:basedOn w:val="a0"/>
    <w:uiPriority w:val="99"/>
    <w:unhideWhenUsed/>
    <w:rsid w:val="009C4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F0C97"/>
    <w:rPr>
      <w:color w:val="808080"/>
      <w:shd w:val="clear" w:color="auto" w:fill="E6E6E6"/>
    </w:rPr>
  </w:style>
  <w:style w:type="paragraph" w:customStyle="1" w:styleId="Standard">
    <w:name w:val="Standard"/>
    <w:rsid w:val="0044492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1DCE8-E1F0-4B78-BF24-65542617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Гатауллина Алия Рамилевна</dc:creator>
  <cp:lastModifiedBy>Окно 4</cp:lastModifiedBy>
  <cp:revision>2</cp:revision>
  <cp:lastPrinted>2018-04-06T06:34:00Z</cp:lastPrinted>
  <dcterms:created xsi:type="dcterms:W3CDTF">2018-10-01T06:38:00Z</dcterms:created>
  <dcterms:modified xsi:type="dcterms:W3CDTF">2018-10-01T06:38:00Z</dcterms:modified>
</cp:coreProperties>
</file>